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软笔书法</w:t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7级命题·二选一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三十功名尘与土，八千里路云和月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莫等闲、白了少年头，空悲切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——宋 岳飞《满江红》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ind w:firstLine="2800" w:firstLineChars="7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出塞 唐 王昌龄</w:t>
      </w:r>
    </w:p>
    <w:p>
      <w:pPr>
        <w:ind w:firstLine="1200" w:firstLineChars="3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秦时明月汉时关，万里长征人未还。</w:t>
      </w:r>
    </w:p>
    <w:p>
      <w:pPr>
        <w:ind w:firstLine="1200" w:firstLineChars="3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但使龙城飞将在，不教胡马度阴山。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软笔书法8级命题·二选一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送孟浩然之广陵 唐 李白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故人西辞黄鹤楼，烟花三月下扬州。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孤帆远影碧空尽，唯见长江天际流。</w:t>
      </w:r>
    </w:p>
    <w:p>
      <w:pPr>
        <w:jc w:val="center"/>
        <w:rPr>
          <w:rFonts w:hint="default" w:ascii="宋体" w:hAnsi="宋体" w:eastAsia="宋体" w:cs="宋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52"/>
          <w:szCs w:val="52"/>
          <w:lang w:val="en-US" w:eastAsia="zh-CN"/>
        </w:rPr>
        <w:t>②</w:t>
      </w:r>
    </w:p>
    <w:p>
      <w:pPr>
        <w:ind w:firstLine="2400" w:firstLineChars="6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惠崇春江晚景 宋 苏轼</w:t>
      </w:r>
    </w:p>
    <w:p>
      <w:pPr>
        <w:ind w:firstLine="1200" w:firstLineChars="3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竹外桃花三两枝，春江水暖鸭先知。</w:t>
      </w:r>
    </w:p>
    <w:p>
      <w:pPr>
        <w:ind w:firstLine="1200" w:firstLineChars="3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蒌蒿满地芦芽短，正是河豚欲上时。</w:t>
      </w:r>
    </w:p>
    <w:p>
      <w:pPr>
        <w:rPr>
          <w:rFonts w:hint="default" w:ascii="宋体" w:hAnsi="宋体" w:eastAsia="宋体" w:cs="宋体"/>
          <w:sz w:val="40"/>
          <w:szCs w:val="40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firstLine="1928" w:firstLineChars="4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软笔书法9级命题·三选一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游园不值 宋 叶绍翁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应怜屐齿印苍苔，小扣柴扉久不开。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春色满园关不住，一枝红杏出墙来。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ind w:firstLine="2200" w:firstLineChars="500"/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台城  唐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韦庄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江雨霏霏江草齐，六朝如梦鸟空啼。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无情最是台城柳，依旧烟笼十里堤。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渔歌子  唐  张志和</w:t>
      </w:r>
    </w:p>
    <w:p>
      <w:pPr>
        <w:ind w:firstLine="880" w:firstLineChars="2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西塞山前白鹭飞，桃花流水鳜鱼肥。</w:t>
      </w:r>
    </w:p>
    <w:p>
      <w:pPr>
        <w:ind w:firstLine="880" w:firstLineChars="2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青箬笠，绿蓑衣，斜风细雨不须归。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firstLine="1928" w:firstLineChars="400"/>
        <w:jc w:val="both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软笔书法10级命题·三选一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乌夜啼   南唐  李煜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无言独上西楼，月如钩。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寂寞梧桐深院锁清秋。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剪不断，理还乱，是离愁。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别是一般滋味在心头。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断章  卞之琳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你站在桥上看风景，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看风景的人在楼上看你。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明月装饰了你的窗子，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你装饰了别人的梦。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③</w:t>
      </w:r>
    </w:p>
    <w:p>
      <w:pPr>
        <w:jc w:val="center"/>
        <w:rPr>
          <w:rFonts w:hint="eastAsia" w:ascii="宋体" w:hAnsi="宋体" w:eastAsia="宋体" w:cs="宋体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我思想   戴望舒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我思想，故我是蝴蝶，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万年后小花的轻呼，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透过无梦无醒的云雾，</w:t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4"/>
          <w:szCs w:val="52"/>
          <w:lang w:val="en-US" w:eastAsia="zh-CN"/>
        </w:rPr>
        <w:t>来震撼我斑斓的彩翼。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ind w:firstLine="1446" w:firstLineChars="3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硬笔书法7级命题·二选一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陋室铭  唐  刘禹锡</w:t>
      </w:r>
    </w:p>
    <w:p>
      <w:pPr>
        <w:ind w:firstLine="800" w:firstLineChars="200"/>
        <w:rPr>
          <w:rFonts w:hint="default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山不在高，有山则名。水不在深，有龙则灵。斯是陋室，惟吾德馨。苔痕上阶绿，草色入帘青。谈笑有鸿儒，往来无白丁。可以调素琴，阅金经。无丝竹之乱耳，无案牍之劳形。南阳诸葛庐，西蜀子云亭。孔子云：“何陋之有？”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②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兰亭集序  晋  王羲之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永和九年，岁在癸丑，暮春之初，会于会稽山阴之兰亭，修褉事也。群贤毕至，少长咸集。此地由崇山峻岭，茂林修竹，又有清流激湍，映带左右。引以为流觞曲水，列坐其次，虽无丝竹管弦之盛，一觞一咏，亦足以畅叙幽情。是日也，天朗气清，惠风和畅。仰观宇宙之大，俯祭品类之盛，所以游目聘怀，足以极视听之娱，信可乐也。</w:t>
      </w:r>
    </w:p>
    <w:p>
      <w:pPr>
        <w:ind w:firstLine="1446" w:firstLineChars="3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硬笔书法8级命题·二选一</w:t>
      </w:r>
    </w:p>
    <w:p>
      <w:pPr>
        <w:ind w:firstLine="3654" w:firstLineChars="700"/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声声慢  宋  李清照</w:t>
      </w:r>
    </w:p>
    <w:p>
      <w:pPr>
        <w:ind w:firstLine="800"/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寻寻觅觅，冷冷清清，凄凄惨惨戚戚。乍暖还寒时候，最难将息。三杯两盏谈酒，怎敌他，晚来风急！雁过也，正伤心，却是旧时相识。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 xml:space="preserve">    满地黄花堆积，憔悴损，如今有谁堪摘？守着窗儿，独自怎生得黑！梧桐更兼细雨，到黄昏，</w:t>
      </w:r>
    </w:p>
    <w:p>
      <w:pPr>
        <w:jc w:val="both"/>
        <w:rPr>
          <w:rFonts w:hint="default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 xml:space="preserve">点点滴滴。这次第，怎一个愁字了得！      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中国人之聪明  林语堂</w:t>
      </w:r>
    </w:p>
    <w:p>
      <w:pPr>
        <w:ind w:firstLine="80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聪明系与糊涂相对而言。郑板桥曰：“难得糊涂”，“聪明难，由聪明转入糊涂为尤难”，此绝对聪明语，有中国人之精微处世哲学在焉。俗语曰：“聪明反为聪明误”，亦同此意。陈眉公曰：“唯有知足人，鼾鼾睡到晓，唯有偷闲人，憨憨直到老”，亦绝顶聪明语也。故在中国，聪明与糊涂复合为一，而聪明之用处，除装糊涂外，别无足取。</w:t>
      </w:r>
    </w:p>
    <w:p>
      <w:pPr>
        <w:ind w:firstLine="1446" w:firstLineChars="300"/>
        <w:jc w:val="both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硬笔书法9级命题·三选一</w:t>
      </w:r>
    </w:p>
    <w:p>
      <w:pPr>
        <w:ind w:firstLine="3654" w:firstLineChars="7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firstLine="3654" w:firstLineChars="7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①</w:t>
      </w:r>
    </w:p>
    <w:p>
      <w:pPr>
        <w:jc w:val="center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白雪歌送武判官归京  唐  岑参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北风卷地白草折，胡天八月即飞雪。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忽如一夜春风来，千树万树梨花开。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散入珠帘湿罗幕，狐裘不暖锦衾薄。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将军角弓不得控，都护铁衣冷难着。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瀚海阑干百丈冰，愁云惨淡万里凝。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中军置酒饮归客，胡琴琵琶与羌笛。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纷纷暮雪下辕门，风掣红旗冻不翻。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轮台东门送君去，去时雪满天山路。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山回路转不见君，雪上空留马行处。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②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教我如何不想她  刘半农</w:t>
      </w:r>
    </w:p>
    <w:p>
      <w:pPr>
        <w:ind w:firstLine="80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天上飘着些微云，地上吹着些微风。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啊！微风吹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动了我头发，</w:t>
      </w:r>
      <w:r>
        <w:rPr>
          <w:rStyle w:val="8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教我如何不想她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月光恋爱着海洋，海洋恋爱着月光。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啊！这般蜜也似的银夜，</w:t>
      </w:r>
      <w:r>
        <w:rPr>
          <w:rStyle w:val="8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教我如何不想她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水面落花慢慢流，水底鱼儿慢慢游。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啊！燕子你说些什么话？</w:t>
      </w:r>
      <w:r>
        <w:rPr>
          <w:rStyle w:val="8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教我如何不想她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？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枯树在冷风里摇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野火在暮色中烧。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啊！西天还有些儿残霞，</w:t>
      </w:r>
      <w:r>
        <w:rPr>
          <w:rStyle w:val="8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教我如何不想她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？</w:t>
      </w:r>
    </w:p>
    <w:p>
      <w:pPr>
        <w:ind w:firstLine="4176" w:firstLineChars="8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③</w:t>
      </w:r>
    </w:p>
    <w:p>
      <w:pPr>
        <w:ind w:firstLine="2400" w:firstLineChars="600"/>
        <w:jc w:val="both"/>
        <w:rPr>
          <w:rFonts w:hint="default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归园田居 晋 陶渊明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少无适俗韵，性本爱丘山。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误落尘网中，一去三十年。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羁鸟恋旧林，池鱼思故渊。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开荒南野际，守拙归园田。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方宅十余亩，草屋八九间。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榆柳荫后檐，桃李罗堂前。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暧暧远人村，依依墟里烟。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狗吠深巷中，鸡鸣桑树颠。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户庭无尘杂，虚室有余闲。</w:t>
      </w:r>
    </w:p>
    <w:p>
      <w:pPr>
        <w:keepNext w:val="0"/>
        <w:keepLines w:val="0"/>
        <w:widowControl/>
        <w:suppressLineNumbers w:val="0"/>
        <w:shd w:val="clear" w:fill="FFFFFF"/>
        <w:spacing w:before="360" w:beforeAutospacing="0" w:after="36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久在樊笼里，复得返自然。</w:t>
      </w:r>
    </w:p>
    <w:p>
      <w:pPr>
        <w:ind w:firstLine="1446" w:firstLineChars="30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硬笔书法10级命题·三选一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①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天上的街市    郭沫若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远远的街灯明了，好像闪着无数的明星。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天上的明星现了，好像点着无数的街灯。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我想那缥渺的空中，定然有美丽的街市。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街市上陈列的一些物品，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定然是世上没有的珍奇。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你看，那浅浅的天河，定然是不甚宽广。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那隔河的牛郎织女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，定能够骑着牛儿来往。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我想他们此刻，定然在天街闲游。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不信，请看那朵流星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是他们提着灯笼在走。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②</w:t>
      </w:r>
    </w:p>
    <w:p>
      <w:pPr>
        <w:ind w:firstLine="2000" w:firstLineChars="500"/>
        <w:jc w:val="both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我是一条小河     冯至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8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我是一条小河，我无心由你的身边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8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你无心把你彩霞般的影儿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8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投入了我软软的柔波。 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8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我流过一座森林，柔波便荡荡地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80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把那些碧翠的叶影儿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裁剪成你的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我流过一座花丛，柔波便粼粼地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把那些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彩色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的花影儿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编织成你的花冠。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最后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我终于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流入无情的大海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海上的风又厉，浪又狂，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吹折了花冠，击碎了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裳！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我也随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海潮漂漾，漂漾到无边的地方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right="0" w:firstLine="400" w:firstLineChars="100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你那彩霞般的影儿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shd w:val="clear" w:fill="FFFFFF"/>
        </w:rPr>
        <w:t>也和幻散了的彩霞一样！</w:t>
      </w:r>
    </w:p>
    <w:p>
      <w:pPr>
        <w:ind w:firstLine="3534" w:firstLineChars="8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3534" w:firstLineChars="8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③</w:t>
      </w:r>
    </w:p>
    <w:p>
      <w:pPr>
        <w:ind w:firstLine="3200" w:firstLineChars="800"/>
        <w:jc w:val="both"/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</w:pPr>
    </w:p>
    <w:p>
      <w:pPr>
        <w:ind w:firstLine="2000" w:firstLineChars="500"/>
        <w:jc w:val="both"/>
        <w:rPr>
          <w:rFonts w:hint="default" w:ascii="宋体" w:hAnsi="宋体" w:eastAsia="宋体" w:cs="宋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0"/>
          <w:szCs w:val="40"/>
          <w:lang w:val="en-US" w:eastAsia="zh-CN"/>
        </w:rPr>
        <w:t>醉翁亭记 宋 欧阳修</w:t>
      </w:r>
    </w:p>
    <w:p>
      <w:pPr>
        <w:ind w:firstLine="800" w:firstLineChars="200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40"/>
          <w:szCs w:val="40"/>
          <w:shd w:val="clear" w:fill="FFFFFF"/>
        </w:rPr>
        <w:t>环滁皆山也。其西南诸峰，林壑尤美，望之蔚然而深秀者，琅琊也。山行六七里，渐闻水声潺潺而泻出于两峰之间者，酿泉也。峰回路转，有亭翼然临于泉上者，醉翁亭也。作亭者谁？山之僧智仙也。名之者谁？太守自谓也。太守与客来饮于此，饮少辄醉，而年又最高，故自号曰醉翁也。醉翁之意不在酒，在乎山水之间也。山水之乐，得之心而寓之酒也。</w:t>
      </w: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sz w:val="40"/>
          <w:szCs w:val="48"/>
          <w:lang w:val="en-US" w:eastAsia="zh-CN"/>
        </w:rPr>
      </w:pPr>
    </w:p>
    <w:p>
      <w:pPr>
        <w:ind w:firstLine="1044" w:firstLineChars="2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丰收图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踏青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垂钓图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晨妆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秋趣图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 国画·人物8级命题·五选一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母子情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荡秋千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合家欢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听泉图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古人诗意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国画·人物9级命题·五选一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观瀑图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潇湘女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黄土人家</w:t>
      </w:r>
    </w:p>
    <w:p>
      <w:pPr>
        <w:ind w:firstLine="3132" w:firstLineChars="6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人淡如菊</w:t>
      </w:r>
    </w:p>
    <w:p>
      <w:pPr>
        <w:ind w:firstLine="3132" w:firstLineChars="6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firstLine="3132" w:firstLineChars="6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渔舟唱晚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国画·人物10级命题·五选一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高原牧歌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踏雪寻梅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花样年华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松山隐居图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戏剧人物图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山居图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秋山图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飞瀑图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西山红叶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秋水长天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雪溪图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渔隐图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翠滴浓荫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秋日山居图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仿米家山水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国画·山水9级命题·五选一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碧云深处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云断千峰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北国风光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溪山行远图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 xml:space="preserve">春山微云图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国画·山水10级命题·五选一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千峰竞秀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丹霞枫林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枯木竹石图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漓江行舟图</w:t>
      </w:r>
    </w:p>
    <w:p>
      <w:pPr>
        <w:ind w:firstLine="2610" w:firstLineChars="5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湖山深隐图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国画·花鸟7级命题·五选一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牡丹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荷塘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鱼虾图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firstLine="1044" w:firstLineChars="200"/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国画·花鸟8级命题·五选一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奔马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花蝶图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清香图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兰竹双清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红梅报喜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国画·花鸟9级命题·五选一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春华秋实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四季花卉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山花烂漫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秋水碧波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花开富贵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国画·花鸟10级命题·五选一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鹰石图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争艳图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国色天香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君子风范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雪后寒鸭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C73E5"/>
    <w:rsid w:val="0FE37796"/>
    <w:rsid w:val="1EC95F69"/>
    <w:rsid w:val="1F122306"/>
    <w:rsid w:val="209F1AFD"/>
    <w:rsid w:val="244972A5"/>
    <w:rsid w:val="2A3848F7"/>
    <w:rsid w:val="2C9C6C0E"/>
    <w:rsid w:val="2D7A3775"/>
    <w:rsid w:val="32526A36"/>
    <w:rsid w:val="52BD3F90"/>
    <w:rsid w:val="53A05304"/>
    <w:rsid w:val="5A2C73E5"/>
    <w:rsid w:val="633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FF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2019-01-14T10:18:00Z</dcterms:created>
  <dc:creator>小章鱼1412829255</dc:creator>
  <cp:lastModifiedBy>晴情</cp:lastModifiedBy>
  <dcterms:modified xsi:type="dcterms:W3CDTF">2020-03-10T09:44:53Z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RubyTemplateID" linkTarget="0">
    <vt:lpwstr>6</vt:lpwstr>
  </property>
</Properties>
</file>