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5" w:firstLineChars="400"/>
        <w:jc w:val="both"/>
        <w:rPr>
          <w:rFonts w:hint="default" w:eastAsiaTheme="minorEastAsia"/>
          <w:b/>
          <w:bCs/>
          <w:sz w:val="32"/>
          <w:szCs w:val="32"/>
          <w:lang w:val="en-US" w:eastAsia="zh-CN"/>
        </w:rPr>
      </w:pPr>
      <w:r>
        <w:rPr>
          <w:rFonts w:hint="eastAsia"/>
          <w:b/>
          <w:bCs/>
          <w:sz w:val="32"/>
          <w:szCs w:val="32"/>
        </w:rPr>
        <w:t>文化和旅游部艺术发展中心</w:t>
      </w:r>
      <w:r>
        <w:rPr>
          <w:rFonts w:hint="eastAsia"/>
          <w:b/>
          <w:bCs/>
          <w:sz w:val="32"/>
          <w:szCs w:val="32"/>
          <w:lang w:eastAsia="zh-CN"/>
        </w:rPr>
        <w:t>考级中心</w:t>
      </w:r>
      <w:r>
        <w:rPr>
          <w:rFonts w:hint="eastAsia"/>
          <w:b/>
          <w:bCs/>
          <w:sz w:val="32"/>
          <w:szCs w:val="32"/>
          <w:lang w:val="en-US" w:eastAsia="zh-CN"/>
        </w:rPr>
        <w:t xml:space="preserve"> </w:t>
      </w:r>
    </w:p>
    <w:p>
      <w:pPr>
        <w:spacing w:line="480" w:lineRule="auto"/>
        <w:jc w:val="center"/>
        <w:rPr>
          <w:rFonts w:hint="eastAsia" w:eastAsiaTheme="minorEastAsia"/>
          <w:sz w:val="36"/>
          <w:szCs w:val="32"/>
          <w:lang w:eastAsia="zh-CN"/>
        </w:rPr>
      </w:pPr>
      <w:r>
        <w:rPr>
          <w:rFonts w:hint="eastAsia"/>
          <w:sz w:val="36"/>
          <w:szCs w:val="32"/>
        </w:rPr>
        <w:t>深圳考区委员会深圳地区</w:t>
      </w:r>
      <w:r>
        <w:rPr>
          <w:rFonts w:hint="eastAsia"/>
          <w:sz w:val="36"/>
          <w:szCs w:val="32"/>
          <w:lang w:eastAsia="zh-CN"/>
        </w:rPr>
        <w:t>艺术</w:t>
      </w:r>
      <w:r>
        <w:rPr>
          <w:rFonts w:hint="eastAsia"/>
          <w:sz w:val="36"/>
          <w:szCs w:val="32"/>
        </w:rPr>
        <w:t>考级安全</w:t>
      </w:r>
      <w:r>
        <w:rPr>
          <w:rFonts w:hint="eastAsia"/>
          <w:sz w:val="36"/>
          <w:szCs w:val="32"/>
          <w:lang w:eastAsia="zh-CN"/>
        </w:rPr>
        <w:t>申请书</w:t>
      </w:r>
    </w:p>
    <w:p>
      <w:pPr>
        <w:jc w:val="center"/>
        <w:rPr>
          <w:rFonts w:hint="eastAsia"/>
          <w:szCs w:val="21"/>
        </w:rPr>
      </w:pPr>
      <w:r>
        <w:rPr>
          <w:rFonts w:hint="eastAsia"/>
          <w:sz w:val="36"/>
          <w:szCs w:val="32"/>
        </w:rPr>
        <w:t xml:space="preserve">   </w:t>
      </w:r>
      <w:r>
        <w:rPr>
          <w:rFonts w:hint="eastAsia"/>
          <w:sz w:val="36"/>
          <w:szCs w:val="32"/>
          <w:lang w:val="en-US" w:eastAsia="zh-CN"/>
        </w:rPr>
        <w:t xml:space="preserve">                            </w:t>
      </w:r>
      <w:r>
        <w:rPr>
          <w:rFonts w:hint="eastAsia"/>
          <w:szCs w:val="21"/>
        </w:rPr>
        <w:t>填表人：</w:t>
      </w:r>
    </w:p>
    <w:p>
      <w:pPr>
        <w:jc w:val="center"/>
        <w:rPr>
          <w:szCs w:val="21"/>
        </w:rPr>
      </w:pPr>
      <w:r>
        <w:rPr>
          <w:rFonts w:hint="eastAsia"/>
          <w:szCs w:val="21"/>
        </w:rPr>
        <w:t xml:space="preserve">                                                       填表时间：</w:t>
      </w:r>
    </w:p>
    <w:tbl>
      <w:tblPr>
        <w:tblStyle w:val="5"/>
        <w:tblW w:w="973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6"/>
        <w:gridCol w:w="3355"/>
        <w:gridCol w:w="1407"/>
        <w:gridCol w:w="6"/>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trPr>
        <w:tc>
          <w:tcPr>
            <w:tcW w:w="2686" w:type="dxa"/>
            <w:vAlign w:val="center"/>
          </w:tcPr>
          <w:p>
            <w:pPr>
              <w:jc w:val="center"/>
              <w:rPr>
                <w:sz w:val="24"/>
                <w:szCs w:val="24"/>
              </w:rPr>
            </w:pPr>
            <w:r>
              <w:rPr>
                <w:rFonts w:hint="eastAsia"/>
                <w:sz w:val="24"/>
                <w:szCs w:val="24"/>
              </w:rPr>
              <w:t>承办考级单位全称</w:t>
            </w:r>
          </w:p>
          <w:p>
            <w:pPr>
              <w:jc w:val="center"/>
              <w:rPr>
                <w:sz w:val="24"/>
                <w:szCs w:val="24"/>
              </w:rPr>
            </w:pPr>
            <w:r>
              <w:rPr>
                <w:rFonts w:hint="eastAsia"/>
                <w:sz w:val="24"/>
                <w:szCs w:val="24"/>
              </w:rPr>
              <w:t>（营业执照注册名称）</w:t>
            </w:r>
          </w:p>
        </w:tc>
        <w:tc>
          <w:tcPr>
            <w:tcW w:w="3355" w:type="dxa"/>
            <w:vAlign w:val="center"/>
          </w:tcPr>
          <w:p>
            <w:pPr>
              <w:jc w:val="center"/>
              <w:rPr>
                <w:sz w:val="24"/>
                <w:szCs w:val="24"/>
              </w:rPr>
            </w:pPr>
          </w:p>
        </w:tc>
        <w:tc>
          <w:tcPr>
            <w:tcW w:w="1407" w:type="dxa"/>
            <w:vAlign w:val="center"/>
          </w:tcPr>
          <w:p>
            <w:pPr>
              <w:jc w:val="center"/>
              <w:rPr>
                <w:sz w:val="24"/>
                <w:szCs w:val="24"/>
              </w:rPr>
            </w:pPr>
            <w:r>
              <w:rPr>
                <w:rFonts w:hint="eastAsia"/>
                <w:sz w:val="24"/>
                <w:szCs w:val="24"/>
              </w:rPr>
              <w:t>承办考级定点机构名称</w:t>
            </w:r>
          </w:p>
        </w:tc>
        <w:tc>
          <w:tcPr>
            <w:tcW w:w="2290"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686" w:type="dxa"/>
            <w:vAlign w:val="center"/>
          </w:tcPr>
          <w:p>
            <w:pPr>
              <w:jc w:val="center"/>
              <w:rPr>
                <w:sz w:val="24"/>
                <w:szCs w:val="24"/>
              </w:rPr>
            </w:pPr>
            <w:r>
              <w:rPr>
                <w:rFonts w:hint="eastAsia"/>
                <w:sz w:val="24"/>
                <w:szCs w:val="24"/>
              </w:rPr>
              <w:t>负责人</w:t>
            </w:r>
          </w:p>
        </w:tc>
        <w:tc>
          <w:tcPr>
            <w:tcW w:w="3355" w:type="dxa"/>
            <w:vAlign w:val="center"/>
          </w:tcPr>
          <w:p>
            <w:pPr>
              <w:jc w:val="center"/>
              <w:rPr>
                <w:sz w:val="24"/>
                <w:szCs w:val="24"/>
              </w:rPr>
            </w:pPr>
          </w:p>
        </w:tc>
        <w:tc>
          <w:tcPr>
            <w:tcW w:w="1407" w:type="dxa"/>
            <w:vAlign w:val="center"/>
          </w:tcPr>
          <w:p>
            <w:pPr>
              <w:jc w:val="center"/>
              <w:rPr>
                <w:sz w:val="24"/>
                <w:szCs w:val="24"/>
              </w:rPr>
            </w:pPr>
            <w:r>
              <w:rPr>
                <w:rFonts w:hint="eastAsia"/>
                <w:sz w:val="24"/>
                <w:szCs w:val="24"/>
              </w:rPr>
              <w:t>联系电话</w:t>
            </w:r>
          </w:p>
        </w:tc>
        <w:tc>
          <w:tcPr>
            <w:tcW w:w="2290"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2686" w:type="dxa"/>
            <w:vAlign w:val="center"/>
          </w:tcPr>
          <w:p>
            <w:pPr>
              <w:jc w:val="center"/>
              <w:rPr>
                <w:sz w:val="24"/>
                <w:szCs w:val="24"/>
              </w:rPr>
            </w:pPr>
            <w:r>
              <w:rPr>
                <w:rFonts w:hint="eastAsia"/>
                <w:sz w:val="24"/>
                <w:szCs w:val="24"/>
              </w:rPr>
              <w:t>考级地点</w:t>
            </w:r>
          </w:p>
          <w:p>
            <w:pPr>
              <w:jc w:val="center"/>
              <w:rPr>
                <w:sz w:val="24"/>
                <w:szCs w:val="24"/>
              </w:rPr>
            </w:pPr>
            <w:r>
              <w:rPr>
                <w:rFonts w:hint="eastAsia"/>
                <w:sz w:val="24"/>
                <w:szCs w:val="24"/>
              </w:rPr>
              <w:t>（详细）</w:t>
            </w:r>
          </w:p>
        </w:tc>
        <w:tc>
          <w:tcPr>
            <w:tcW w:w="3355" w:type="dxa"/>
            <w:vAlign w:val="center"/>
          </w:tcPr>
          <w:p>
            <w:pPr>
              <w:jc w:val="center"/>
              <w:rPr>
                <w:sz w:val="24"/>
                <w:szCs w:val="24"/>
              </w:rPr>
            </w:pPr>
          </w:p>
        </w:tc>
        <w:tc>
          <w:tcPr>
            <w:tcW w:w="1413" w:type="dxa"/>
            <w:gridSpan w:val="2"/>
            <w:vAlign w:val="center"/>
          </w:tcPr>
          <w:p>
            <w:pPr>
              <w:jc w:val="center"/>
              <w:rPr>
                <w:sz w:val="24"/>
                <w:szCs w:val="24"/>
              </w:rPr>
            </w:pPr>
            <w:r>
              <w:rPr>
                <w:rFonts w:hint="eastAsia"/>
                <w:sz w:val="24"/>
                <w:szCs w:val="24"/>
              </w:rPr>
              <w:t>预计单次组织报考人数</w:t>
            </w:r>
          </w:p>
        </w:tc>
        <w:tc>
          <w:tcPr>
            <w:tcW w:w="2284"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7" w:hRule="atLeast"/>
        </w:trPr>
        <w:tc>
          <w:tcPr>
            <w:tcW w:w="2686" w:type="dxa"/>
            <w:vAlign w:val="center"/>
          </w:tcPr>
          <w:p>
            <w:pPr>
              <w:jc w:val="center"/>
              <w:rPr>
                <w:sz w:val="24"/>
                <w:szCs w:val="24"/>
              </w:rPr>
            </w:pPr>
            <w:r>
              <w:rPr>
                <w:rFonts w:hint="eastAsia"/>
                <w:sz w:val="24"/>
                <w:szCs w:val="24"/>
              </w:rPr>
              <w:t>说明：</w:t>
            </w:r>
          </w:p>
        </w:tc>
        <w:tc>
          <w:tcPr>
            <w:tcW w:w="7052" w:type="dxa"/>
            <w:gridSpan w:val="4"/>
            <w:vAlign w:val="center"/>
          </w:tcPr>
          <w:p>
            <w:pPr>
              <w:spacing w:line="480" w:lineRule="auto"/>
              <w:rPr>
                <w:sz w:val="24"/>
                <w:szCs w:val="24"/>
              </w:rPr>
            </w:pPr>
            <w:r>
              <w:rPr>
                <w:rFonts w:hint="eastAsia"/>
                <w:sz w:val="24"/>
                <w:szCs w:val="24"/>
              </w:rPr>
              <w:t>1.</w:t>
            </w:r>
            <w:r>
              <w:rPr>
                <w:rFonts w:hint="eastAsia"/>
                <w:sz w:val="24"/>
                <w:szCs w:val="24"/>
                <w:lang w:eastAsia="zh-CN"/>
              </w:rPr>
              <w:t>承办单位</w:t>
            </w:r>
            <w:r>
              <w:rPr>
                <w:rFonts w:hint="eastAsia"/>
                <w:sz w:val="24"/>
                <w:szCs w:val="24"/>
              </w:rPr>
              <w:t>考试当天在考场内所有报名参加考级的考生及监考官安全责任由场地方全权负责（包括消防和人身、财产安全等安全事故）；</w:t>
            </w:r>
          </w:p>
          <w:p>
            <w:pPr>
              <w:spacing w:line="480" w:lineRule="auto"/>
              <w:rPr>
                <w:sz w:val="24"/>
                <w:szCs w:val="24"/>
              </w:rPr>
            </w:pPr>
            <w:r>
              <w:rPr>
                <w:rFonts w:hint="eastAsia"/>
                <w:sz w:val="24"/>
                <w:szCs w:val="24"/>
              </w:rPr>
              <w:t>2.此表请附机构营业执照复印件及法人身份证复印件各一份；</w:t>
            </w:r>
          </w:p>
          <w:p>
            <w:pPr>
              <w:spacing w:line="480" w:lineRule="auto"/>
              <w:rPr>
                <w:sz w:val="24"/>
                <w:szCs w:val="24"/>
              </w:rPr>
            </w:pPr>
            <w:r>
              <w:rPr>
                <w:rFonts w:hint="eastAsia"/>
                <w:sz w:val="24"/>
                <w:szCs w:val="24"/>
              </w:rPr>
              <w:t>3.</w:t>
            </w:r>
            <w:r>
              <w:rPr>
                <w:rFonts w:hint="eastAsia"/>
                <w:sz w:val="24"/>
                <w:szCs w:val="24"/>
                <w:lang w:eastAsia="zh-CN"/>
              </w:rPr>
              <w:t>承办单位</w:t>
            </w:r>
            <w:r>
              <w:rPr>
                <w:rFonts w:hint="eastAsia"/>
                <w:sz w:val="24"/>
                <w:szCs w:val="24"/>
              </w:rPr>
              <w:t>如遇不可抗拒因素导致活动推迟、更改场地或取消，主办单位有权利要求承办单位重新填写此表作为依据；</w:t>
            </w:r>
          </w:p>
          <w:p>
            <w:pPr>
              <w:spacing w:line="480" w:lineRule="auto"/>
              <w:rPr>
                <w:sz w:val="24"/>
                <w:szCs w:val="24"/>
              </w:rPr>
            </w:pPr>
            <w:r>
              <w:rPr>
                <w:rFonts w:hint="eastAsia"/>
                <w:sz w:val="24"/>
                <w:szCs w:val="24"/>
              </w:rPr>
              <w:t>4.</w:t>
            </w:r>
            <w:r>
              <w:rPr>
                <w:rFonts w:hint="eastAsia"/>
                <w:sz w:val="24"/>
                <w:szCs w:val="24"/>
                <w:lang w:eastAsia="zh-CN"/>
              </w:rPr>
              <w:t>承办</w:t>
            </w:r>
            <w:r>
              <w:rPr>
                <w:rFonts w:hint="eastAsia"/>
                <w:sz w:val="24"/>
                <w:szCs w:val="24"/>
              </w:rPr>
              <w:t>单位已具备《安全预案》，以及相关《消防安全检查证明》；</w:t>
            </w:r>
          </w:p>
          <w:p>
            <w:pPr>
              <w:spacing w:line="480" w:lineRule="auto"/>
              <w:rPr>
                <w:rFonts w:hint="eastAsia"/>
                <w:sz w:val="24"/>
                <w:szCs w:val="24"/>
              </w:rPr>
            </w:pPr>
            <w:r>
              <w:rPr>
                <w:rFonts w:hint="eastAsia"/>
                <w:sz w:val="24"/>
                <w:szCs w:val="24"/>
              </w:rPr>
              <w:t>5.此表不能重复使用；</w:t>
            </w:r>
          </w:p>
          <w:p>
            <w:pPr>
              <w:spacing w:line="480" w:lineRule="auto"/>
              <w:rPr>
                <w:rFonts w:hint="eastAsia"/>
                <w:sz w:val="24"/>
                <w:szCs w:val="24"/>
                <w:lang w:val="en-US" w:eastAsia="zh-CN"/>
              </w:rPr>
            </w:pPr>
            <w:r>
              <w:rPr>
                <w:rFonts w:hint="eastAsia"/>
                <w:sz w:val="24"/>
                <w:szCs w:val="24"/>
              </w:rPr>
              <w:t>6</w:t>
            </w:r>
            <w:r>
              <w:rPr>
                <w:rFonts w:hint="eastAsia"/>
                <w:sz w:val="24"/>
                <w:szCs w:val="24"/>
                <w:lang w:val="en-US" w:eastAsia="zh-CN"/>
              </w:rPr>
              <w:t>.承办单位</w:t>
            </w:r>
            <w:r>
              <w:rPr>
                <w:rFonts w:hint="eastAsia"/>
                <w:sz w:val="24"/>
                <w:szCs w:val="24"/>
              </w:rPr>
              <w:t>单次组织人数超过100人需额外提交《安全预案书》；</w:t>
            </w:r>
            <w:r>
              <w:rPr>
                <w:rFonts w:hint="eastAsia"/>
                <w:sz w:val="24"/>
                <w:szCs w:val="24"/>
              </w:rPr>
              <w:br w:type="textWrapping"/>
            </w:r>
            <w:r>
              <w:rPr>
                <w:rFonts w:hint="eastAsia"/>
                <w:sz w:val="24"/>
                <w:szCs w:val="24"/>
                <w:lang w:val="en-US" w:eastAsia="zh-CN"/>
              </w:rPr>
              <w:t>7.承办单位疫情期间已向上级单位申报开展复工教育培训，应建立完善的疫情防控措施，机构主体应确保使用的场地，符合疫情防控要求，如发现出现任何风险，由承办单位自行负责。</w:t>
            </w:r>
          </w:p>
        </w:tc>
      </w:tr>
    </w:tbl>
    <w:p>
      <w:pPr>
        <w:jc w:val="left"/>
        <w:rPr>
          <w:rFonts w:hint="eastAsia" w:ascii="宋体" w:hAnsi="宋体" w:eastAsia="宋体" w:cs="宋体"/>
          <w:sz w:val="24"/>
          <w:szCs w:val="24"/>
        </w:rPr>
      </w:pPr>
    </w:p>
    <w:p>
      <w:pPr>
        <w:jc w:val="left"/>
        <w:rPr>
          <w:rFonts w:hint="eastAsia" w:ascii="宋体" w:hAnsi="宋体" w:eastAsia="宋体" w:cs="宋体"/>
          <w:b/>
          <w:sz w:val="24"/>
          <w:szCs w:val="24"/>
        </w:rPr>
      </w:pPr>
      <w:r>
        <w:rPr>
          <w:rFonts w:hint="eastAsia" w:ascii="宋体" w:hAnsi="宋体" w:eastAsia="宋体" w:cs="宋体"/>
          <w:sz w:val="24"/>
          <w:szCs w:val="24"/>
        </w:rPr>
        <w:t>承办单位（场地负责人）盖章签字</w:t>
      </w:r>
      <w:r>
        <w:rPr>
          <w:rFonts w:hint="eastAsia" w:ascii="宋体" w:hAnsi="宋体" w:eastAsia="宋体" w:cs="宋体"/>
          <w:b/>
          <w:sz w:val="24"/>
          <w:szCs w:val="24"/>
        </w:rPr>
        <w:t>：</w:t>
      </w:r>
    </w:p>
    <w:p>
      <w:pPr>
        <w:jc w:val="left"/>
        <w:rPr>
          <w:rFonts w:hint="eastAsia" w:ascii="宋体" w:hAnsi="宋体" w:eastAsia="宋体" w:cs="宋体"/>
          <w:bCs/>
          <w:sz w:val="24"/>
          <w:szCs w:val="24"/>
        </w:rPr>
      </w:pPr>
      <w:bookmarkStart w:id="0" w:name="_GoBack"/>
      <w:bookmarkEnd w:id="0"/>
    </w:p>
    <w:p>
      <w:pPr>
        <w:jc w:val="left"/>
        <w:rPr>
          <w:rFonts w:hint="eastAsia" w:ascii="宋体" w:hAnsi="宋体" w:eastAsia="宋体" w:cs="宋体"/>
          <w:bCs/>
          <w:sz w:val="24"/>
          <w:szCs w:val="24"/>
        </w:rPr>
      </w:pPr>
      <w:r>
        <w:rPr>
          <w:rFonts w:hint="eastAsia" w:ascii="宋体" w:hAnsi="宋体" w:eastAsia="宋体" w:cs="宋体"/>
          <w:bCs/>
          <w:sz w:val="24"/>
          <w:szCs w:val="24"/>
        </w:rPr>
        <w:t>20</w:t>
      </w:r>
      <w:r>
        <w:rPr>
          <w:rFonts w:hint="eastAsia" w:ascii="宋体" w:hAnsi="宋体" w:eastAsia="宋体" w:cs="宋体"/>
          <w:bCs/>
          <w:sz w:val="24"/>
          <w:szCs w:val="24"/>
          <w:lang w:val="en-US" w:eastAsia="zh-CN"/>
        </w:rPr>
        <w:t>2</w:t>
      </w:r>
      <w:r>
        <w:rPr>
          <w:rFonts w:hint="eastAsia" w:ascii="宋体" w:hAnsi="宋体" w:eastAsia="宋体" w:cs="宋体"/>
          <w:bCs/>
          <w:sz w:val="24"/>
          <w:szCs w:val="24"/>
        </w:rPr>
        <w:t xml:space="preserve">  年    月    日</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文化</w:t>
      </w:r>
      <w:r>
        <w:rPr>
          <w:rFonts w:hint="eastAsia" w:ascii="宋体" w:hAnsi="宋体" w:eastAsia="宋体" w:cs="宋体"/>
          <w:sz w:val="24"/>
          <w:szCs w:val="24"/>
          <w:lang w:eastAsia="zh-CN"/>
        </w:rPr>
        <w:t>和旅游</w:t>
      </w:r>
      <w:r>
        <w:rPr>
          <w:rFonts w:hint="eastAsia" w:ascii="宋体" w:hAnsi="宋体" w:eastAsia="宋体" w:cs="宋体"/>
          <w:sz w:val="24"/>
          <w:szCs w:val="24"/>
        </w:rPr>
        <w:t>部艺术发展中心</w:t>
      </w:r>
      <w:r>
        <w:rPr>
          <w:rFonts w:hint="eastAsia" w:ascii="宋体" w:hAnsi="宋体" w:eastAsia="宋体" w:cs="宋体"/>
          <w:sz w:val="24"/>
          <w:szCs w:val="24"/>
          <w:lang w:eastAsia="zh-CN"/>
        </w:rPr>
        <w:t>考级中心</w:t>
      </w:r>
      <w:r>
        <w:rPr>
          <w:rFonts w:hint="eastAsia" w:ascii="宋体" w:hAnsi="宋体" w:eastAsia="宋体" w:cs="宋体"/>
          <w:sz w:val="24"/>
          <w:szCs w:val="24"/>
        </w:rPr>
        <w:t>全国</w:t>
      </w:r>
      <w:r>
        <w:rPr>
          <w:rFonts w:hint="eastAsia" w:ascii="宋体" w:hAnsi="宋体" w:eastAsia="宋体" w:cs="宋体"/>
          <w:sz w:val="24"/>
          <w:szCs w:val="24"/>
          <w:lang w:eastAsia="zh-CN"/>
        </w:rPr>
        <w:t>艺术</w:t>
      </w:r>
      <w:r>
        <w:rPr>
          <w:rFonts w:hint="eastAsia" w:ascii="宋体" w:hAnsi="宋体" w:eastAsia="宋体" w:cs="宋体"/>
          <w:sz w:val="24"/>
          <w:szCs w:val="24"/>
        </w:rPr>
        <w:t>考级深圳考区委员会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7278"/>
    <w:rsid w:val="00052690"/>
    <w:rsid w:val="000873B8"/>
    <w:rsid w:val="000B3104"/>
    <w:rsid w:val="00185A6C"/>
    <w:rsid w:val="0019109F"/>
    <w:rsid w:val="002317CD"/>
    <w:rsid w:val="00271F37"/>
    <w:rsid w:val="003826EC"/>
    <w:rsid w:val="003C4735"/>
    <w:rsid w:val="004B4D03"/>
    <w:rsid w:val="004C2FA6"/>
    <w:rsid w:val="004C6C7D"/>
    <w:rsid w:val="004F138A"/>
    <w:rsid w:val="00515EB3"/>
    <w:rsid w:val="00555773"/>
    <w:rsid w:val="00595CE6"/>
    <w:rsid w:val="005B115A"/>
    <w:rsid w:val="005B4601"/>
    <w:rsid w:val="00625E8D"/>
    <w:rsid w:val="00651DA0"/>
    <w:rsid w:val="00694656"/>
    <w:rsid w:val="006D0ED7"/>
    <w:rsid w:val="0087036A"/>
    <w:rsid w:val="008C6925"/>
    <w:rsid w:val="008E209F"/>
    <w:rsid w:val="009B6803"/>
    <w:rsid w:val="00A648E6"/>
    <w:rsid w:val="00B60061"/>
    <w:rsid w:val="00B63D05"/>
    <w:rsid w:val="00B90BE3"/>
    <w:rsid w:val="00C43E68"/>
    <w:rsid w:val="00C50E2B"/>
    <w:rsid w:val="00C61D35"/>
    <w:rsid w:val="00C669B1"/>
    <w:rsid w:val="00C9571C"/>
    <w:rsid w:val="00CA6AFD"/>
    <w:rsid w:val="00D31727"/>
    <w:rsid w:val="00D95FA0"/>
    <w:rsid w:val="00DA595A"/>
    <w:rsid w:val="00E03EB6"/>
    <w:rsid w:val="00E27278"/>
    <w:rsid w:val="00E455DF"/>
    <w:rsid w:val="00ED198B"/>
    <w:rsid w:val="00EF04DA"/>
    <w:rsid w:val="00F22313"/>
    <w:rsid w:val="00F63E37"/>
    <w:rsid w:val="06ED10EB"/>
    <w:rsid w:val="12D317A5"/>
    <w:rsid w:val="17823DFB"/>
    <w:rsid w:val="1F415065"/>
    <w:rsid w:val="28E3784D"/>
    <w:rsid w:val="31023DBD"/>
    <w:rsid w:val="3375520B"/>
    <w:rsid w:val="539507C9"/>
    <w:rsid w:val="57332822"/>
    <w:rsid w:val="78612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3FD92D-5BE7-4C33-AD6F-F03611D2EA5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81</Words>
  <Characters>464</Characters>
  <Lines>3</Lines>
  <Paragraphs>1</Paragraphs>
  <TotalTime>384</TotalTime>
  <ScaleCrop>false</ScaleCrop>
  <LinksUpToDate>false</LinksUpToDate>
  <CharactersWithSpaces>544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2016-11-29T02:31:00Z</dcterms:created>
  <dc:creator>Microsoft</dc:creator>
  <cp:lastModifiedBy>晴情</cp:lastModifiedBy>
  <cp:lastPrinted>2020-04-21T03:52:32Z</cp:lastPrinted>
  <dcterms:modified xsi:type="dcterms:W3CDTF">2020-04-21T07:20:22Z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